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234E" w14:textId="77777777" w:rsidR="00AD1972" w:rsidRDefault="00AD1972" w:rsidP="00F2744D">
      <w:pPr>
        <w:spacing w:after="0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Screening contact details.</w:t>
      </w:r>
    </w:p>
    <w:p w14:paraId="6C84309D" w14:textId="77777777" w:rsidR="009C7587" w:rsidRPr="00F2744D" w:rsidRDefault="008A1AFB" w:rsidP="00F2744D">
      <w:pPr>
        <w:spacing w:after="0"/>
        <w:rPr>
          <w:color w:val="000000" w:themeColor="text1"/>
        </w:rPr>
      </w:pPr>
      <w:r w:rsidRPr="00AD1972">
        <w:rPr>
          <w:color w:val="7030A0"/>
          <w:sz w:val="32"/>
          <w:szCs w:val="32"/>
        </w:rPr>
        <w:t>Cervical Screening</w:t>
      </w:r>
      <w:r w:rsidR="006348C7" w:rsidRPr="00AD1972">
        <w:rPr>
          <w:color w:val="7030A0"/>
          <w:sz w:val="32"/>
          <w:szCs w:val="32"/>
        </w:rPr>
        <w:t xml:space="preserve"> Test (CST)</w:t>
      </w:r>
      <w:r w:rsidRPr="00AD1972">
        <w:rPr>
          <w:color w:val="7030A0"/>
          <w:sz w:val="32"/>
          <w:szCs w:val="32"/>
        </w:rPr>
        <w:t xml:space="preserve"> </w:t>
      </w:r>
      <w:r w:rsidRPr="00AD1972">
        <w:rPr>
          <w:sz w:val="32"/>
          <w:szCs w:val="32"/>
        </w:rPr>
        <w:t>–</w:t>
      </w:r>
      <w:r w:rsidRPr="006348C7">
        <w:rPr>
          <w:sz w:val="24"/>
          <w:szCs w:val="24"/>
        </w:rPr>
        <w:t xml:space="preserve"> </w:t>
      </w:r>
      <w:r w:rsidRPr="0030657D">
        <w:rPr>
          <w:color w:val="7030A0"/>
          <w:sz w:val="24"/>
          <w:szCs w:val="24"/>
        </w:rPr>
        <w:t xml:space="preserve">women </w:t>
      </w:r>
      <w:r w:rsidR="00185139">
        <w:rPr>
          <w:color w:val="7030A0"/>
          <w:sz w:val="24"/>
          <w:szCs w:val="24"/>
        </w:rPr>
        <w:t>aged 25-74, every 5 yrs.</w:t>
      </w:r>
    </w:p>
    <w:p w14:paraId="2649E99A" w14:textId="77777777" w:rsidR="008A1AFB" w:rsidRPr="00185139" w:rsidRDefault="00F2744D" w:rsidP="00F2744D">
      <w:pPr>
        <w:spacing w:after="0" w:line="240" w:lineRule="auto"/>
        <w:rPr>
          <w:b/>
          <w:color w:val="7030A0"/>
          <w:sz w:val="24"/>
          <w:szCs w:val="24"/>
        </w:rPr>
      </w:pPr>
      <w:r w:rsidRPr="00185139">
        <w:rPr>
          <w:b/>
          <w:color w:val="7030A0"/>
          <w:sz w:val="24"/>
          <w:szCs w:val="24"/>
        </w:rPr>
        <w:t xml:space="preserve">How and </w:t>
      </w:r>
      <w:r w:rsidR="00AD1972">
        <w:rPr>
          <w:b/>
          <w:color w:val="7030A0"/>
          <w:sz w:val="24"/>
          <w:szCs w:val="24"/>
        </w:rPr>
        <w:t>w</w:t>
      </w:r>
      <w:r w:rsidR="008A1AFB" w:rsidRPr="00185139">
        <w:rPr>
          <w:b/>
          <w:color w:val="7030A0"/>
          <w:sz w:val="24"/>
          <w:szCs w:val="24"/>
        </w:rPr>
        <w:t>here to book?</w:t>
      </w:r>
    </w:p>
    <w:p w14:paraId="7C938871" w14:textId="77777777" w:rsidR="006348C7" w:rsidRPr="00185139" w:rsidRDefault="006348C7" w:rsidP="00AD1972">
      <w:pPr>
        <w:spacing w:after="0" w:line="240" w:lineRule="auto"/>
      </w:pPr>
      <w:r w:rsidRPr="00185139">
        <w:t xml:space="preserve">The test can be done by </w:t>
      </w:r>
      <w:r w:rsidR="006625A2" w:rsidRPr="00185139">
        <w:rPr>
          <w:rFonts w:eastAsiaTheme="minorEastAsia" w:cs="Arial"/>
          <w:kern w:val="24"/>
        </w:rPr>
        <w:t>general practitioner</w:t>
      </w:r>
      <w:r w:rsidRPr="00185139">
        <w:t>s</w:t>
      </w:r>
      <w:r w:rsidR="006625A2" w:rsidRPr="00185139">
        <w:t xml:space="preserve"> (doctors)</w:t>
      </w:r>
      <w:r w:rsidRPr="00185139">
        <w:t xml:space="preserve"> and some nurses. </w:t>
      </w:r>
    </w:p>
    <w:p w14:paraId="42E64C8A" w14:textId="77777777" w:rsidR="008A1AFB" w:rsidRPr="006348C7" w:rsidRDefault="006625A2" w:rsidP="00F2744D">
      <w:pPr>
        <w:pStyle w:val="ListParagraph"/>
        <w:numPr>
          <w:ilvl w:val="0"/>
          <w:numId w:val="1"/>
        </w:numPr>
        <w:spacing w:after="0" w:line="240" w:lineRule="auto"/>
        <w:rPr>
          <w:color w:val="7030A0"/>
        </w:rPr>
      </w:pPr>
      <w:r>
        <w:rPr>
          <w:rFonts w:eastAsiaTheme="minorEastAsia" w:cs="Arial"/>
          <w:color w:val="000000" w:themeColor="text1"/>
          <w:kern w:val="24"/>
        </w:rPr>
        <w:t>A General Practitioner (doctor).</w:t>
      </w:r>
    </w:p>
    <w:p w14:paraId="18131CC8" w14:textId="77777777" w:rsidR="008A1AFB" w:rsidRPr="006625A2" w:rsidRDefault="008A1AFB" w:rsidP="0018513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>Some GP Plus Health Care Services</w:t>
      </w:r>
      <w:r w:rsidR="006625A2"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 xml:space="preserve">, such as </w:t>
      </w:r>
      <w:r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>Elizabeth GP Plus Health Care Centre</w:t>
      </w:r>
      <w:r w:rsidR="006625A2"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 xml:space="preserve"> and </w:t>
      </w:r>
      <w:proofErr w:type="spellStart"/>
      <w:r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>Modbury</w:t>
      </w:r>
      <w:proofErr w:type="spellEnd"/>
      <w:r w:rsidRPr="006625A2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 xml:space="preserve"> GP Plus Super Clinic</w:t>
      </w:r>
    </w:p>
    <w:p w14:paraId="3043E58C" w14:textId="121CE4E9" w:rsidR="008A1AFB" w:rsidRPr="006348C7" w:rsidRDefault="008A1AFB" w:rsidP="00F2744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348C7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>SHINE SA clinics including Adelaide, Woodville</w:t>
      </w:r>
      <w:r w:rsidR="006348C7" w:rsidRPr="006348C7">
        <w:rPr>
          <w:rFonts w:asciiTheme="minorHAnsi" w:eastAsiaTheme="minorEastAsia" w:hAnsiTheme="minorHAnsi" w:cs="Arial"/>
          <w:color w:val="000000" w:themeColor="text1"/>
          <w:kern w:val="24"/>
          <w:lang w:val="en-US"/>
        </w:rPr>
        <w:t xml:space="preserve">* </w:t>
      </w:r>
    </w:p>
    <w:p w14:paraId="37C9EAE0" w14:textId="4C71FBD8" w:rsidR="008A1AFB" w:rsidRPr="006348C7" w:rsidRDefault="008A1AFB" w:rsidP="00F2744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348C7">
        <w:rPr>
          <w:rFonts w:asciiTheme="minorHAnsi" w:eastAsiaTheme="minorEastAsia" w:hAnsiTheme="minorHAnsi" w:cs="Arial"/>
          <w:color w:val="000000" w:themeColor="text1"/>
          <w:kern w:val="24"/>
        </w:rPr>
        <w:t xml:space="preserve">Dale St Women’s Health Centre (Pt </w:t>
      </w:r>
      <w:proofErr w:type="gramStart"/>
      <w:r w:rsidRPr="006348C7">
        <w:rPr>
          <w:rFonts w:asciiTheme="minorHAnsi" w:eastAsiaTheme="minorEastAsia" w:hAnsiTheme="minorHAnsi" w:cs="Arial"/>
          <w:color w:val="000000" w:themeColor="text1"/>
          <w:kern w:val="24"/>
        </w:rPr>
        <w:t>Adelaide)</w:t>
      </w:r>
      <w:r w:rsidR="006348C7" w:rsidRPr="006348C7">
        <w:rPr>
          <w:rFonts w:asciiTheme="minorHAnsi" w:eastAsiaTheme="minorEastAsia" w:hAnsiTheme="minorHAnsi" w:cs="Arial"/>
          <w:color w:val="000000" w:themeColor="text1"/>
          <w:kern w:val="24"/>
        </w:rPr>
        <w:t>*</w:t>
      </w:r>
      <w:proofErr w:type="gramEnd"/>
      <w:r w:rsidR="00954137">
        <w:rPr>
          <w:rFonts w:asciiTheme="minorHAnsi" w:eastAsiaTheme="minorEastAsia" w:hAnsiTheme="minorHAnsi" w:cs="Arial"/>
          <w:color w:val="000000" w:themeColor="text1"/>
          <w:kern w:val="24"/>
        </w:rPr>
        <w:t xml:space="preserve">For women who are experiencing in Domestic Violence </w:t>
      </w:r>
    </w:p>
    <w:p w14:paraId="584463FF" w14:textId="77777777" w:rsidR="00F2744D" w:rsidRPr="00F2744D" w:rsidRDefault="00F2744D" w:rsidP="00185139">
      <w:pPr>
        <w:spacing w:after="0" w:line="240" w:lineRule="auto"/>
        <w:ind w:firstLine="720"/>
        <w:rPr>
          <w:sz w:val="18"/>
          <w:szCs w:val="18"/>
        </w:rPr>
      </w:pPr>
      <w:r w:rsidRPr="00F2744D">
        <w:rPr>
          <w:sz w:val="18"/>
          <w:szCs w:val="18"/>
        </w:rPr>
        <w:t>Services marked with a * above may have eligibility criteria</w:t>
      </w:r>
    </w:p>
    <w:p w14:paraId="52BD188F" w14:textId="77777777" w:rsidR="006348C7" w:rsidRPr="00185139" w:rsidRDefault="006348C7" w:rsidP="00F274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b/>
          <w:color w:val="7030A0"/>
          <w:sz w:val="16"/>
          <w:szCs w:val="16"/>
        </w:rPr>
      </w:pPr>
    </w:p>
    <w:p w14:paraId="18DBDAAC" w14:textId="35FF5E12" w:rsidR="00954137" w:rsidRDefault="008A1AFB" w:rsidP="0018513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Theme="minorHAnsi" w:cs="Arial"/>
          <w:color w:val="000000" w:themeColor="text1"/>
          <w:kern w:val="24"/>
        </w:rPr>
      </w:pPr>
      <w:r w:rsidRPr="006348C7">
        <w:rPr>
          <w:rFonts w:asciiTheme="minorHAnsi" w:hAnsiTheme="minorHAnsi"/>
          <w:b/>
          <w:color w:val="7030A0"/>
        </w:rPr>
        <w:t xml:space="preserve">Does it cost? </w:t>
      </w:r>
      <w:r w:rsidRPr="006348C7">
        <w:rPr>
          <w:rFonts w:asciiTheme="minorHAnsi" w:hAnsiTheme="minorHAnsi"/>
          <w:b/>
        </w:rPr>
        <w:t>The test is free</w:t>
      </w:r>
      <w:r w:rsidRPr="006348C7">
        <w:rPr>
          <w:rFonts w:asciiTheme="minorHAnsi" w:hAnsiTheme="minorHAnsi"/>
        </w:rPr>
        <w:t xml:space="preserve">, and </w:t>
      </w:r>
      <w:r w:rsidR="006348C7" w:rsidRPr="006348C7">
        <w:rPr>
          <w:rFonts w:asciiTheme="minorHAnsi" w:hAnsiTheme="minorHAnsi"/>
        </w:rPr>
        <w:t xml:space="preserve">there will be no cost at all </w:t>
      </w:r>
      <w:r w:rsidRPr="006348C7">
        <w:rPr>
          <w:rFonts w:asciiTheme="minorHAnsi" w:hAnsiTheme="minorHAnsi"/>
        </w:rPr>
        <w:t>if you use a</w:t>
      </w:r>
      <w:r w:rsidR="00185139">
        <w:rPr>
          <w:rFonts w:asciiTheme="minorHAnsi" w:hAnsiTheme="minorHAnsi"/>
        </w:rPr>
        <w:t xml:space="preserve"> health service</w:t>
      </w:r>
      <w:r w:rsidRPr="006348C7">
        <w:rPr>
          <w:rFonts w:asciiTheme="minorHAnsi" w:hAnsiTheme="minorHAnsi"/>
        </w:rPr>
        <w:t xml:space="preserve"> tha</w:t>
      </w:r>
      <w:r w:rsidRPr="00954137">
        <w:rPr>
          <w:rFonts w:asciiTheme="minorHAnsi" w:hAnsiTheme="minorHAnsi"/>
        </w:rPr>
        <w:t xml:space="preserve">t does not </w:t>
      </w:r>
      <w:r w:rsidR="00185139" w:rsidRPr="00954137">
        <w:rPr>
          <w:rFonts w:asciiTheme="minorHAnsi" w:hAnsiTheme="minorHAnsi"/>
        </w:rPr>
        <w:t xml:space="preserve">    </w:t>
      </w:r>
      <w:r w:rsidRPr="00954137">
        <w:rPr>
          <w:rFonts w:asciiTheme="minorHAnsi" w:hAnsiTheme="minorHAnsi"/>
        </w:rPr>
        <w:t xml:space="preserve">charge a consult </w:t>
      </w:r>
      <w:r w:rsidR="006348C7" w:rsidRPr="00954137">
        <w:rPr>
          <w:rFonts w:asciiTheme="minorHAnsi" w:hAnsiTheme="minorHAnsi"/>
        </w:rPr>
        <w:t xml:space="preserve">fee </w:t>
      </w:r>
      <w:r w:rsidRPr="00954137">
        <w:rPr>
          <w:rFonts w:asciiTheme="minorHAnsi" w:hAnsiTheme="minorHAnsi"/>
        </w:rPr>
        <w:t>(</w:t>
      </w:r>
      <w:proofErr w:type="spellStart"/>
      <w:r w:rsidR="006348C7" w:rsidRPr="00954137">
        <w:rPr>
          <w:rFonts w:asciiTheme="minorHAnsi" w:hAnsiTheme="minorHAnsi"/>
        </w:rPr>
        <w:t>i.</w:t>
      </w:r>
      <w:proofErr w:type="gramStart"/>
      <w:r w:rsidR="006348C7" w:rsidRPr="00954137">
        <w:rPr>
          <w:rFonts w:asciiTheme="minorHAnsi" w:hAnsiTheme="minorHAnsi"/>
        </w:rPr>
        <w:t>e.</w:t>
      </w:r>
      <w:r w:rsidRPr="00954137">
        <w:rPr>
          <w:rFonts w:asciiTheme="minorHAnsi" w:hAnsiTheme="minorHAnsi"/>
        </w:rPr>
        <w:t>bulk</w:t>
      </w:r>
      <w:proofErr w:type="spellEnd"/>
      <w:proofErr w:type="gramEnd"/>
      <w:r w:rsidRPr="00954137">
        <w:rPr>
          <w:rFonts w:asciiTheme="minorHAnsi" w:hAnsiTheme="minorHAnsi"/>
        </w:rPr>
        <w:t xml:space="preserve"> bills).</w:t>
      </w:r>
      <w:r w:rsidR="006348C7" w:rsidRPr="00954137">
        <w:rPr>
          <w:rFonts w:asciiTheme="minorHAnsi" w:hAnsiTheme="minorHAnsi"/>
        </w:rPr>
        <w:t xml:space="preserve"> The </w:t>
      </w:r>
      <w:hyperlink r:id="rId6" w:history="1">
        <w:r w:rsidR="006348C7" w:rsidRPr="00954137">
          <w:t>National Health Services Directory</w:t>
        </w:r>
        <w:r w:rsidR="00954137" w:rsidRPr="00954137">
          <w:rPr>
            <w:rFonts w:asciiTheme="minorHAnsi" w:hAnsiTheme="minorHAnsi"/>
          </w:rPr>
          <w:t xml:space="preserve"> </w:t>
        </w:r>
        <w:r w:rsidR="00954137" w:rsidRPr="00954137">
          <w:rPr>
            <w:highlight w:val="yellow"/>
          </w:rPr>
          <w:t>Ph 1800 022 222</w:t>
        </w:r>
        <w:r w:rsidR="006348C7" w:rsidRPr="00954137">
          <w:rPr>
            <w:rStyle w:val="Hyperlink"/>
            <w:rFonts w:asciiTheme="minorHAnsi" w:eastAsiaTheme="minorEastAsia" w:hAnsiTheme="minorHAnsi" w:cs="Arial"/>
            <w:color w:val="FF0000"/>
            <w:kern w:val="24"/>
            <w:u w:val="none"/>
          </w:rPr>
          <w:t xml:space="preserve"> </w:t>
        </w:r>
      </w:hyperlink>
      <w:r w:rsidR="006348C7" w:rsidRPr="006348C7">
        <w:rPr>
          <w:rFonts w:asciiTheme="minorHAnsi" w:eastAsiaTheme="minorEastAsia" w:hAnsiTheme="minorHAnsi" w:cs="Arial"/>
          <w:color w:val="000000" w:themeColor="text1"/>
          <w:kern w:val="24"/>
        </w:rPr>
        <w:t xml:space="preserve">can help to find a bulk billing doctor in your local area </w:t>
      </w:r>
      <w:hyperlink r:id="rId7" w:history="1">
        <w:r w:rsidR="006348C7" w:rsidRPr="006348C7">
          <w:rPr>
            <w:rStyle w:val="Hyperlink"/>
            <w:rFonts w:asciiTheme="minorHAnsi" w:eastAsiaTheme="minorEastAsia" w:hAnsiTheme="minorHAnsi" w:cs="Arial"/>
            <w:color w:val="000000" w:themeColor="text1"/>
            <w:kern w:val="24"/>
          </w:rPr>
          <w:t>www.healthdirect.org.au</w:t>
        </w:r>
      </w:hyperlink>
      <w:r w:rsidR="006348C7" w:rsidRPr="006348C7">
        <w:rPr>
          <w:rFonts w:asciiTheme="minorHAnsi" w:eastAsiaTheme="minorEastAsia" w:hAnsiTheme="minorHAnsi" w:cs="Arial"/>
          <w:color w:val="000000" w:themeColor="text1"/>
          <w:kern w:val="24"/>
        </w:rPr>
        <w:t xml:space="preserve"> , and you can call and ask for a f</w:t>
      </w:r>
      <w:r w:rsidR="00F2744D">
        <w:rPr>
          <w:rFonts w:asciiTheme="minorHAnsi" w:eastAsiaTheme="minorEastAsia" w:hAnsiTheme="minorHAnsi" w:cs="Arial"/>
          <w:color w:val="000000" w:themeColor="text1"/>
          <w:kern w:val="24"/>
        </w:rPr>
        <w:t xml:space="preserve">emale </w:t>
      </w:r>
      <w:r w:rsidR="00185139">
        <w:rPr>
          <w:rFonts w:asciiTheme="minorHAnsi" w:eastAsiaTheme="minorEastAsia" w:hAnsiTheme="minorHAnsi" w:cs="Arial"/>
          <w:color w:val="000000" w:themeColor="text1"/>
          <w:kern w:val="24"/>
        </w:rPr>
        <w:t>doctor or nurse</w:t>
      </w:r>
      <w:r w:rsidR="006348C7" w:rsidRPr="006348C7">
        <w:rPr>
          <w:rFonts w:asciiTheme="minorHAnsi" w:eastAsiaTheme="minorEastAsia" w:hAnsiTheme="minorHAnsi" w:cs="Arial"/>
          <w:color w:val="000000" w:themeColor="text1"/>
          <w:kern w:val="24"/>
        </w:rPr>
        <w:t>.</w:t>
      </w:r>
    </w:p>
    <w:p w14:paraId="0780CCBD" w14:textId="77777777" w:rsidR="0030657D" w:rsidRPr="00185139" w:rsidRDefault="0030657D" w:rsidP="00F2744D">
      <w:pPr>
        <w:spacing w:after="0" w:line="240" w:lineRule="auto"/>
        <w:rPr>
          <w:b/>
          <w:color w:val="7030A0"/>
          <w:sz w:val="16"/>
          <w:szCs w:val="16"/>
        </w:rPr>
      </w:pPr>
    </w:p>
    <w:p w14:paraId="733B1F36" w14:textId="77777777" w:rsidR="008A1AFB" w:rsidRPr="00185139" w:rsidRDefault="006348C7" w:rsidP="00F2744D">
      <w:pPr>
        <w:spacing w:after="0" w:line="240" w:lineRule="auto"/>
        <w:rPr>
          <w:b/>
          <w:color w:val="7030A0"/>
          <w:sz w:val="24"/>
          <w:szCs w:val="24"/>
        </w:rPr>
      </w:pPr>
      <w:r w:rsidRPr="00185139">
        <w:rPr>
          <w:b/>
          <w:color w:val="7030A0"/>
          <w:sz w:val="24"/>
          <w:szCs w:val="24"/>
        </w:rPr>
        <w:t>Contact details</w:t>
      </w:r>
      <w:r w:rsidR="008A1AFB" w:rsidRPr="00185139">
        <w:rPr>
          <w:b/>
          <w:color w:val="7030A0"/>
          <w:sz w:val="24"/>
          <w:szCs w:val="24"/>
        </w:rPr>
        <w:t>:</w:t>
      </w:r>
    </w:p>
    <w:p w14:paraId="3E294F6E" w14:textId="77777777" w:rsidR="006348C7" w:rsidRDefault="006348C7" w:rsidP="00F2744D">
      <w:pPr>
        <w:spacing w:after="0" w:line="240" w:lineRule="auto"/>
      </w:pPr>
      <w:r w:rsidRPr="006C341E">
        <w:t>Phone:</w:t>
      </w:r>
      <w:r w:rsidR="0030657D">
        <w:t xml:space="preserve"> </w:t>
      </w:r>
      <w:r w:rsidR="0030657D">
        <w:tab/>
      </w:r>
      <w:r w:rsidR="0030657D">
        <w:tab/>
        <w:t xml:space="preserve">To book phone a </w:t>
      </w:r>
      <w:r w:rsidR="00F2744D">
        <w:t xml:space="preserve">medical service of your choice (see </w:t>
      </w:r>
      <w:r w:rsidR="006625A2">
        <w:t xml:space="preserve">options </w:t>
      </w:r>
      <w:r w:rsidR="0030657D">
        <w:t>above</w:t>
      </w:r>
      <w:r w:rsidR="00F2744D">
        <w:t>)</w:t>
      </w:r>
      <w:r w:rsidR="0030657D">
        <w:t xml:space="preserve">. </w:t>
      </w:r>
    </w:p>
    <w:p w14:paraId="51D90FB1" w14:textId="77777777" w:rsidR="00F2744D" w:rsidRDefault="00F2744D" w:rsidP="002E3DF7">
      <w:pPr>
        <w:spacing w:after="0" w:line="240" w:lineRule="auto"/>
        <w:ind w:left="1440"/>
      </w:pPr>
      <w:r>
        <w:t xml:space="preserve">To find out when you are due, or </w:t>
      </w:r>
      <w:r w:rsidR="002E3DF7">
        <w:t xml:space="preserve">to learn </w:t>
      </w:r>
      <w:r>
        <w:t xml:space="preserve">more about the test call the National Cervical Screening </w:t>
      </w:r>
      <w:r w:rsidR="00185139">
        <w:t>P</w:t>
      </w:r>
      <w:r>
        <w:t>rogram:</w:t>
      </w:r>
      <w:r w:rsidR="006625A2">
        <w:t xml:space="preserve"> </w:t>
      </w:r>
      <w:r w:rsidR="006625A2">
        <w:tab/>
      </w:r>
      <w:r w:rsidR="006625A2">
        <w:tab/>
      </w:r>
      <w:r w:rsidR="006625A2" w:rsidRPr="00185139">
        <w:rPr>
          <w:b/>
          <w:color w:val="7030A0"/>
          <w:sz w:val="24"/>
          <w:szCs w:val="24"/>
        </w:rPr>
        <w:t>1800 627 701</w:t>
      </w:r>
    </w:p>
    <w:p w14:paraId="30D02A40" w14:textId="7B385950" w:rsidR="00E929AA" w:rsidRDefault="00F2744D" w:rsidP="00F2744D">
      <w:pPr>
        <w:spacing w:after="0"/>
        <w:rPr>
          <w:rStyle w:val="Hyperlink"/>
        </w:rPr>
      </w:pPr>
      <w:r>
        <w:t>Web:</w:t>
      </w:r>
      <w:r>
        <w:tab/>
      </w:r>
      <w:r>
        <w:tab/>
      </w:r>
      <w:r w:rsidR="00E929AA">
        <w:t xml:space="preserve">Wellbeing SA </w:t>
      </w:r>
      <w:r w:rsidR="006625A2">
        <w:tab/>
      </w:r>
      <w:r w:rsidR="00E929AA">
        <w:tab/>
      </w:r>
      <w:hyperlink r:id="rId8" w:history="1">
        <w:r w:rsidR="00E929AA" w:rsidRPr="002E47C1">
          <w:rPr>
            <w:rStyle w:val="Hyperlink"/>
          </w:rPr>
          <w:t>www.wellbeingsa.sa.gov.au</w:t>
        </w:r>
      </w:hyperlink>
    </w:p>
    <w:p w14:paraId="3BC73A4A" w14:textId="112E3AD5" w:rsidR="003D1D9A" w:rsidRDefault="003D1D9A" w:rsidP="003D1D9A">
      <w:pPr>
        <w:spacing w:after="0"/>
        <w:ind w:left="720" w:firstLine="720"/>
      </w:pPr>
      <w:r w:rsidRPr="003D1D9A">
        <w:t>ww.wellbeingsa.sa.gov.au/your-wellbeing/your-health-checks-screening/cervical-screening-test</w:t>
      </w:r>
    </w:p>
    <w:p w14:paraId="07FCDCC7" w14:textId="584CAF90" w:rsidR="006625A2" w:rsidRDefault="006625A2" w:rsidP="00F2744D">
      <w:pPr>
        <w:spacing w:after="0"/>
      </w:pPr>
      <w:r>
        <w:tab/>
      </w:r>
      <w:r>
        <w:tab/>
        <w:t>National website</w:t>
      </w:r>
      <w:r>
        <w:tab/>
      </w:r>
      <w:hyperlink r:id="rId9" w:history="1">
        <w:r w:rsidR="00E929AA" w:rsidRPr="002E47C1">
          <w:rPr>
            <w:rStyle w:val="Hyperlink"/>
          </w:rPr>
          <w:t>https://www.ncsr.gov.au</w:t>
        </w:r>
      </w:hyperlink>
    </w:p>
    <w:p w14:paraId="0AAE6243" w14:textId="77777777" w:rsidR="00185139" w:rsidRPr="00185139" w:rsidRDefault="00185139" w:rsidP="00F2744D">
      <w:pPr>
        <w:spacing w:after="0"/>
        <w:rPr>
          <w:color w:val="7030A0"/>
          <w:sz w:val="16"/>
          <w:szCs w:val="16"/>
        </w:rPr>
      </w:pPr>
    </w:p>
    <w:p w14:paraId="5EFC5F02" w14:textId="77777777" w:rsidR="008A1AFB" w:rsidRPr="006348C7" w:rsidRDefault="008A1AFB" w:rsidP="00F2744D">
      <w:pPr>
        <w:spacing w:after="0"/>
        <w:rPr>
          <w:sz w:val="24"/>
          <w:szCs w:val="24"/>
        </w:rPr>
      </w:pPr>
      <w:r w:rsidRPr="00AD1972">
        <w:rPr>
          <w:color w:val="7030A0"/>
          <w:sz w:val="32"/>
          <w:szCs w:val="32"/>
        </w:rPr>
        <w:t>Breast Screening</w:t>
      </w:r>
      <w:r w:rsidRPr="00AD1972">
        <w:rPr>
          <w:sz w:val="32"/>
          <w:szCs w:val="32"/>
        </w:rPr>
        <w:t>:</w:t>
      </w:r>
      <w:r w:rsidRPr="006348C7">
        <w:rPr>
          <w:sz w:val="44"/>
          <w:szCs w:val="44"/>
        </w:rPr>
        <w:t xml:space="preserve"> </w:t>
      </w:r>
      <w:r w:rsidRPr="0030657D">
        <w:rPr>
          <w:color w:val="7030A0"/>
          <w:sz w:val="24"/>
          <w:szCs w:val="24"/>
        </w:rPr>
        <w:t>women aged 50-74</w:t>
      </w:r>
      <w:r w:rsidRPr="006348C7">
        <w:rPr>
          <w:sz w:val="24"/>
          <w:szCs w:val="24"/>
        </w:rPr>
        <w:t xml:space="preserve">, </w:t>
      </w:r>
      <w:r w:rsidR="0030657D" w:rsidRPr="0030657D">
        <w:rPr>
          <w:color w:val="7030A0"/>
          <w:sz w:val="24"/>
          <w:szCs w:val="24"/>
        </w:rPr>
        <w:t>every 2 years</w:t>
      </w:r>
      <w:r w:rsidR="0030657D">
        <w:rPr>
          <w:sz w:val="24"/>
          <w:szCs w:val="24"/>
        </w:rPr>
        <w:t>. W</w:t>
      </w:r>
      <w:r w:rsidRPr="006348C7">
        <w:rPr>
          <w:sz w:val="24"/>
          <w:szCs w:val="24"/>
        </w:rPr>
        <w:t>omen can attend</w:t>
      </w:r>
      <w:r w:rsidR="0030657D">
        <w:rPr>
          <w:sz w:val="24"/>
          <w:szCs w:val="24"/>
        </w:rPr>
        <w:t xml:space="preserve"> from 40, and </w:t>
      </w:r>
      <w:r w:rsidRPr="006348C7">
        <w:rPr>
          <w:sz w:val="24"/>
          <w:szCs w:val="24"/>
        </w:rPr>
        <w:t xml:space="preserve">Aboriginal women are </w:t>
      </w:r>
      <w:r w:rsidRPr="00F2744D">
        <w:rPr>
          <w:b/>
          <w:sz w:val="24"/>
          <w:szCs w:val="24"/>
        </w:rPr>
        <w:t>encouraged to attend</w:t>
      </w:r>
      <w:r w:rsidR="00F2744D">
        <w:rPr>
          <w:sz w:val="24"/>
          <w:szCs w:val="24"/>
        </w:rPr>
        <w:t xml:space="preserve"> f</w:t>
      </w:r>
      <w:r w:rsidRPr="006348C7">
        <w:rPr>
          <w:sz w:val="24"/>
          <w:szCs w:val="24"/>
        </w:rPr>
        <w:t>r</w:t>
      </w:r>
      <w:r w:rsidR="00F2744D">
        <w:rPr>
          <w:sz w:val="24"/>
          <w:szCs w:val="24"/>
        </w:rPr>
        <w:t>o</w:t>
      </w:r>
      <w:r w:rsidRPr="006348C7">
        <w:rPr>
          <w:sz w:val="24"/>
          <w:szCs w:val="24"/>
        </w:rPr>
        <w:t xml:space="preserve">m </w:t>
      </w:r>
      <w:r w:rsidR="00F2744D">
        <w:rPr>
          <w:sz w:val="24"/>
          <w:szCs w:val="24"/>
        </w:rPr>
        <w:t xml:space="preserve">age </w:t>
      </w:r>
      <w:r w:rsidRPr="006348C7">
        <w:rPr>
          <w:sz w:val="24"/>
          <w:szCs w:val="24"/>
        </w:rPr>
        <w:t>40</w:t>
      </w:r>
      <w:r w:rsidR="00F2744D">
        <w:rPr>
          <w:sz w:val="24"/>
          <w:szCs w:val="24"/>
        </w:rPr>
        <w:t xml:space="preserve"> due to increased risk</w:t>
      </w:r>
      <w:r w:rsidRPr="006348C7">
        <w:rPr>
          <w:sz w:val="24"/>
          <w:szCs w:val="24"/>
        </w:rPr>
        <w:t xml:space="preserve">. </w:t>
      </w:r>
    </w:p>
    <w:p w14:paraId="12D5B22F" w14:textId="77777777" w:rsidR="00185139" w:rsidRDefault="00AD1972" w:rsidP="00F2744D">
      <w:pPr>
        <w:spacing w:after="0"/>
        <w:rPr>
          <w:b/>
          <w:color w:val="7030A0"/>
        </w:rPr>
      </w:pPr>
      <w:r>
        <w:rPr>
          <w:b/>
          <w:color w:val="7030A0"/>
          <w:sz w:val="24"/>
          <w:szCs w:val="24"/>
        </w:rPr>
        <w:t>How and w</w:t>
      </w:r>
      <w:r w:rsidR="008A1AFB" w:rsidRPr="00185139">
        <w:rPr>
          <w:b/>
          <w:color w:val="7030A0"/>
          <w:sz w:val="24"/>
          <w:szCs w:val="24"/>
        </w:rPr>
        <w:t>here to book?</w:t>
      </w:r>
      <w:r w:rsidR="00F2744D">
        <w:rPr>
          <w:b/>
          <w:color w:val="7030A0"/>
        </w:rPr>
        <w:t xml:space="preserve"> </w:t>
      </w:r>
    </w:p>
    <w:p w14:paraId="2B21827A" w14:textId="77777777" w:rsidR="008A1AFB" w:rsidRDefault="00F2744D" w:rsidP="00AD1972">
      <w:pPr>
        <w:spacing w:after="0"/>
        <w:rPr>
          <w:color w:val="000000" w:themeColor="text1"/>
        </w:rPr>
      </w:pPr>
      <w:r w:rsidRPr="00185139">
        <w:t xml:space="preserve">Call </w:t>
      </w:r>
      <w:proofErr w:type="spellStart"/>
      <w:r w:rsidRPr="00185139">
        <w:t>BreastScreen</w:t>
      </w:r>
      <w:proofErr w:type="spellEnd"/>
      <w:r w:rsidRPr="00185139">
        <w:t xml:space="preserve"> SA (number below).</w:t>
      </w:r>
      <w:r w:rsidRPr="00185139">
        <w:rPr>
          <w:b/>
        </w:rPr>
        <w:t xml:space="preserve"> </w:t>
      </w:r>
      <w:proofErr w:type="spellStart"/>
      <w:r w:rsidR="008A7964" w:rsidRPr="008A7964">
        <w:t>BreastScreen</w:t>
      </w:r>
      <w:proofErr w:type="spellEnd"/>
      <w:r w:rsidR="008A7964" w:rsidRPr="008A7964">
        <w:t xml:space="preserve"> SA </w:t>
      </w:r>
      <w:r w:rsidR="008A7964" w:rsidRPr="008A7964">
        <w:rPr>
          <w:color w:val="000000" w:themeColor="text1"/>
        </w:rPr>
        <w:t>Clinics are located throughout metropolitan Adelaide and there are 3 mobile screening units that visit up to 30 rural and remote regions</w:t>
      </w:r>
    </w:p>
    <w:p w14:paraId="3F974E26" w14:textId="77777777" w:rsidR="00F2744D" w:rsidRPr="00185139" w:rsidRDefault="00F2744D" w:rsidP="00F2744D">
      <w:pPr>
        <w:spacing w:after="0"/>
        <w:rPr>
          <w:b/>
          <w:color w:val="7030A0"/>
          <w:sz w:val="16"/>
          <w:szCs w:val="16"/>
        </w:rPr>
      </w:pPr>
    </w:p>
    <w:p w14:paraId="2A9DDAC0" w14:textId="77777777" w:rsidR="008A1AFB" w:rsidRPr="006348C7" w:rsidRDefault="008A1AFB" w:rsidP="00F2744D">
      <w:pPr>
        <w:spacing w:after="0"/>
        <w:rPr>
          <w:b/>
          <w:color w:val="7030A0"/>
        </w:rPr>
      </w:pPr>
      <w:r w:rsidRPr="00185139">
        <w:rPr>
          <w:b/>
          <w:color w:val="7030A0"/>
          <w:sz w:val="24"/>
          <w:szCs w:val="24"/>
        </w:rPr>
        <w:t>Does it cost?</w:t>
      </w:r>
      <w:r w:rsidRPr="006348C7">
        <w:rPr>
          <w:b/>
          <w:color w:val="7030A0"/>
        </w:rPr>
        <w:t xml:space="preserve"> </w:t>
      </w:r>
      <w:r w:rsidRPr="006348C7">
        <w:t xml:space="preserve">Breast Screening at </w:t>
      </w:r>
      <w:proofErr w:type="spellStart"/>
      <w:r w:rsidRPr="006348C7">
        <w:t>BreastScreen</w:t>
      </w:r>
      <w:proofErr w:type="spellEnd"/>
      <w:r w:rsidRPr="006348C7">
        <w:t xml:space="preserve"> Sa clinics is free.</w:t>
      </w:r>
    </w:p>
    <w:p w14:paraId="04DDD484" w14:textId="77777777" w:rsidR="00F2744D" w:rsidRPr="00185139" w:rsidRDefault="00F2744D" w:rsidP="00F2744D">
      <w:pPr>
        <w:spacing w:after="0"/>
        <w:rPr>
          <w:b/>
          <w:color w:val="7030A0"/>
          <w:sz w:val="16"/>
          <w:szCs w:val="16"/>
        </w:rPr>
      </w:pPr>
    </w:p>
    <w:p w14:paraId="4D2E7A7C" w14:textId="77777777" w:rsidR="008A1AFB" w:rsidRPr="00185139" w:rsidRDefault="006348C7" w:rsidP="00F2744D">
      <w:pPr>
        <w:spacing w:after="0"/>
        <w:rPr>
          <w:b/>
          <w:color w:val="7030A0"/>
          <w:sz w:val="24"/>
          <w:szCs w:val="24"/>
        </w:rPr>
      </w:pPr>
      <w:r w:rsidRPr="00185139">
        <w:rPr>
          <w:b/>
          <w:color w:val="7030A0"/>
          <w:sz w:val="24"/>
          <w:szCs w:val="24"/>
        </w:rPr>
        <w:t>Contact details</w:t>
      </w:r>
      <w:r w:rsidR="008A1AFB" w:rsidRPr="00185139">
        <w:rPr>
          <w:b/>
          <w:color w:val="7030A0"/>
          <w:sz w:val="24"/>
          <w:szCs w:val="24"/>
        </w:rPr>
        <w:t>:</w:t>
      </w:r>
    </w:p>
    <w:p w14:paraId="0B1DB92C" w14:textId="1395A815" w:rsidR="0030657D" w:rsidRDefault="006348C7" w:rsidP="00185139">
      <w:pPr>
        <w:spacing w:after="0"/>
        <w:ind w:left="1440" w:hanging="720"/>
      </w:pPr>
      <w:r>
        <w:t>Phone</w:t>
      </w:r>
      <w:r w:rsidR="006C341E">
        <w:t>:</w:t>
      </w:r>
      <w:r w:rsidR="00B52405">
        <w:t xml:space="preserve"> </w:t>
      </w:r>
      <w:r w:rsidR="0030657D">
        <w:t xml:space="preserve">To book </w:t>
      </w:r>
      <w:r w:rsidR="00F2744D">
        <w:t xml:space="preserve">or </w:t>
      </w:r>
      <w:r w:rsidR="002E3DF7">
        <w:t xml:space="preserve">find out when you are due </w:t>
      </w:r>
      <w:r w:rsidR="00F2744D">
        <w:t xml:space="preserve">call </w:t>
      </w:r>
      <w:proofErr w:type="spellStart"/>
      <w:r w:rsidR="00F2744D">
        <w:t>BreastScreen</w:t>
      </w:r>
      <w:proofErr w:type="spellEnd"/>
      <w:r w:rsidR="00F2744D">
        <w:t xml:space="preserve"> SA </w:t>
      </w:r>
      <w:r w:rsidR="003D1D9A">
        <w:t>on;</w:t>
      </w:r>
      <w:r w:rsidR="00F2744D">
        <w:t xml:space="preserve"> </w:t>
      </w:r>
      <w:r w:rsidR="00185139" w:rsidRPr="00185139">
        <w:rPr>
          <w:b/>
          <w:color w:val="7030A0"/>
          <w:sz w:val="24"/>
          <w:szCs w:val="24"/>
        </w:rPr>
        <w:t>13 20 50</w:t>
      </w:r>
    </w:p>
    <w:p w14:paraId="0E558376" w14:textId="77777777" w:rsidR="00F2744D" w:rsidRDefault="00F2744D" w:rsidP="00185139">
      <w:pPr>
        <w:spacing w:after="0"/>
        <w:ind w:left="1440" w:hanging="720"/>
      </w:pPr>
      <w:r>
        <w:t>Web:</w:t>
      </w:r>
      <w:r w:rsidR="00185139" w:rsidRPr="00185139">
        <w:t xml:space="preserve"> </w:t>
      </w:r>
      <w:r w:rsidR="00185139">
        <w:tab/>
      </w:r>
      <w:hyperlink r:id="rId10" w:history="1">
        <w:r w:rsidR="00185139" w:rsidRPr="00D753B3">
          <w:rPr>
            <w:rStyle w:val="Hyperlink"/>
          </w:rPr>
          <w:t>www.sahealth.sa.gov.au/breastscreen</w:t>
        </w:r>
      </w:hyperlink>
    </w:p>
    <w:p w14:paraId="01A0FB5F" w14:textId="77777777" w:rsidR="008A1AFB" w:rsidRPr="0030657D" w:rsidRDefault="008A1AFB" w:rsidP="00F2744D">
      <w:pPr>
        <w:spacing w:after="0"/>
        <w:rPr>
          <w:color w:val="7030A0"/>
          <w:sz w:val="24"/>
          <w:szCs w:val="24"/>
        </w:rPr>
      </w:pPr>
      <w:r w:rsidRPr="00AD1972">
        <w:rPr>
          <w:color w:val="7030A0"/>
          <w:sz w:val="32"/>
          <w:szCs w:val="32"/>
        </w:rPr>
        <w:t>Bowel Screening-</w:t>
      </w:r>
      <w:r w:rsidRPr="008A1AFB">
        <w:rPr>
          <w:color w:val="7030A0"/>
          <w:sz w:val="44"/>
          <w:szCs w:val="44"/>
        </w:rPr>
        <w:t xml:space="preserve"> </w:t>
      </w:r>
      <w:r w:rsidRPr="0030657D">
        <w:rPr>
          <w:color w:val="7030A0"/>
          <w:sz w:val="24"/>
          <w:szCs w:val="24"/>
        </w:rPr>
        <w:t>Men and Women aged 50-74</w:t>
      </w:r>
      <w:r w:rsidR="0030657D">
        <w:rPr>
          <w:color w:val="7030A0"/>
          <w:sz w:val="24"/>
          <w:szCs w:val="24"/>
        </w:rPr>
        <w:t>, every 2 years</w:t>
      </w:r>
    </w:p>
    <w:p w14:paraId="17D81327" w14:textId="77777777" w:rsidR="008A1AFB" w:rsidRPr="00185139" w:rsidRDefault="00F2744D" w:rsidP="00F2744D">
      <w:pPr>
        <w:spacing w:after="0"/>
        <w:rPr>
          <w:b/>
          <w:color w:val="7030A0"/>
          <w:sz w:val="24"/>
          <w:szCs w:val="24"/>
        </w:rPr>
      </w:pPr>
      <w:r w:rsidRPr="00185139">
        <w:rPr>
          <w:b/>
          <w:color w:val="7030A0"/>
          <w:sz w:val="24"/>
          <w:szCs w:val="24"/>
        </w:rPr>
        <w:t xml:space="preserve">How and </w:t>
      </w:r>
      <w:r w:rsidR="00AD1972">
        <w:rPr>
          <w:b/>
          <w:color w:val="7030A0"/>
          <w:sz w:val="24"/>
          <w:szCs w:val="24"/>
        </w:rPr>
        <w:t>w</w:t>
      </w:r>
      <w:r w:rsidR="008A1AFB" w:rsidRPr="00185139">
        <w:rPr>
          <w:b/>
          <w:color w:val="7030A0"/>
          <w:sz w:val="24"/>
          <w:szCs w:val="24"/>
        </w:rPr>
        <w:t>here to book?</w:t>
      </w:r>
    </w:p>
    <w:p w14:paraId="57637604" w14:textId="231C2536" w:rsidR="008A1AFB" w:rsidRDefault="008A1AFB" w:rsidP="00AD1972">
      <w:pPr>
        <w:spacing w:after="0"/>
      </w:pPr>
      <w:r>
        <w:t xml:space="preserve">The kit </w:t>
      </w:r>
      <w:r w:rsidR="006348C7">
        <w:t xml:space="preserve">will be coming </w:t>
      </w:r>
      <w:r w:rsidRPr="00F2744D">
        <w:rPr>
          <w:b/>
          <w:color w:val="7030A0"/>
        </w:rPr>
        <w:t>in the mail</w:t>
      </w:r>
      <w:r w:rsidRPr="00F2744D">
        <w:rPr>
          <w:color w:val="7030A0"/>
        </w:rPr>
        <w:t xml:space="preserve"> </w:t>
      </w:r>
      <w:r>
        <w:t xml:space="preserve">every 2 </w:t>
      </w:r>
      <w:r w:rsidR="003D1D9A">
        <w:t>yrs.</w:t>
      </w:r>
      <w:r>
        <w:t xml:space="preserve"> from age 50, but </w:t>
      </w:r>
      <w:r w:rsidR="006348C7">
        <w:t>this program is</w:t>
      </w:r>
      <w:r>
        <w:t xml:space="preserve"> being phased in so you may miss out in the short term. If you </w:t>
      </w:r>
      <w:r w:rsidR="006348C7">
        <w:t>want to check if you are due</w:t>
      </w:r>
      <w:r w:rsidR="00F2744D">
        <w:t xml:space="preserve"> for screening</w:t>
      </w:r>
      <w:r w:rsidR="006348C7">
        <w:t>, or</w:t>
      </w:r>
      <w:r>
        <w:t xml:space="preserve"> have </w:t>
      </w:r>
      <w:r w:rsidR="006348C7">
        <w:t xml:space="preserve">misplaced the kit or </w:t>
      </w:r>
      <w:r>
        <w:t xml:space="preserve">made a mistake in completing the test you can call the help line </w:t>
      </w:r>
      <w:r w:rsidR="00F2744D">
        <w:t xml:space="preserve">(see number </w:t>
      </w:r>
      <w:proofErr w:type="gramStart"/>
      <w:r w:rsidR="00F2744D">
        <w:t>below)</w:t>
      </w:r>
      <w:r>
        <w:t>and</w:t>
      </w:r>
      <w:proofErr w:type="gramEnd"/>
      <w:r>
        <w:t xml:space="preserve"> get a replacement kit sent to you.</w:t>
      </w:r>
    </w:p>
    <w:p w14:paraId="1DB35B4C" w14:textId="77777777" w:rsidR="00185139" w:rsidRPr="00185139" w:rsidRDefault="00185139" w:rsidP="00F2744D">
      <w:pPr>
        <w:spacing w:after="0"/>
        <w:rPr>
          <w:b/>
          <w:color w:val="7030A0"/>
          <w:sz w:val="16"/>
          <w:szCs w:val="16"/>
        </w:rPr>
      </w:pPr>
    </w:p>
    <w:p w14:paraId="04C23AB2" w14:textId="77777777" w:rsidR="008A1AFB" w:rsidRPr="006348C7" w:rsidRDefault="008A1AFB" w:rsidP="00F2744D">
      <w:pPr>
        <w:spacing w:after="0"/>
        <w:rPr>
          <w:color w:val="7030A0"/>
        </w:rPr>
      </w:pPr>
      <w:r w:rsidRPr="00185139">
        <w:rPr>
          <w:b/>
          <w:color w:val="7030A0"/>
          <w:sz w:val="24"/>
          <w:szCs w:val="24"/>
        </w:rPr>
        <w:t>Does it cost?</w:t>
      </w:r>
      <w:r w:rsidR="006348C7">
        <w:rPr>
          <w:b/>
          <w:color w:val="7030A0"/>
        </w:rPr>
        <w:t xml:space="preserve"> </w:t>
      </w:r>
      <w:r w:rsidR="006348C7" w:rsidRPr="006348C7">
        <w:t xml:space="preserve">The kit and screening </w:t>
      </w:r>
      <w:proofErr w:type="gramStart"/>
      <w:r w:rsidR="006348C7" w:rsidRPr="006348C7">
        <w:t>is</w:t>
      </w:r>
      <w:proofErr w:type="gramEnd"/>
      <w:r w:rsidR="006348C7" w:rsidRPr="006348C7">
        <w:t xml:space="preserve"> free. </w:t>
      </w:r>
      <w:r w:rsidR="00AD1972" w:rsidRPr="00AD1972">
        <w:t>(</w:t>
      </w:r>
      <w:r w:rsidR="006348C7" w:rsidRPr="00AD1972">
        <w:t xml:space="preserve">Kits given out by GP’s </w:t>
      </w:r>
      <w:r w:rsidR="008167CD" w:rsidRPr="00AD1972">
        <w:t>or chemists are not part of the national screening program and will have fees for the pathology processing and possibly the kit.</w:t>
      </w:r>
      <w:r w:rsidR="00AD1972" w:rsidRPr="00AD1972">
        <w:t>)</w:t>
      </w:r>
    </w:p>
    <w:p w14:paraId="2A52681A" w14:textId="77777777" w:rsidR="00185139" w:rsidRPr="00185139" w:rsidRDefault="00185139" w:rsidP="00F2744D">
      <w:pPr>
        <w:spacing w:after="0"/>
        <w:rPr>
          <w:b/>
          <w:color w:val="7030A0"/>
          <w:sz w:val="16"/>
          <w:szCs w:val="16"/>
        </w:rPr>
      </w:pPr>
    </w:p>
    <w:p w14:paraId="36707215" w14:textId="77777777" w:rsidR="00AD1972" w:rsidRDefault="006348C7" w:rsidP="00AD1972">
      <w:pPr>
        <w:spacing w:after="0"/>
        <w:rPr>
          <w:b/>
          <w:color w:val="7030A0"/>
          <w:sz w:val="24"/>
          <w:szCs w:val="24"/>
        </w:rPr>
      </w:pPr>
      <w:r w:rsidRPr="00185139">
        <w:rPr>
          <w:b/>
          <w:color w:val="7030A0"/>
          <w:sz w:val="24"/>
          <w:szCs w:val="24"/>
        </w:rPr>
        <w:t>Contact details</w:t>
      </w:r>
      <w:r w:rsidR="008A1AFB" w:rsidRPr="00185139">
        <w:rPr>
          <w:b/>
          <w:color w:val="7030A0"/>
          <w:sz w:val="24"/>
          <w:szCs w:val="24"/>
        </w:rPr>
        <w:t>:</w:t>
      </w:r>
    </w:p>
    <w:p w14:paraId="12D551CB" w14:textId="77777777" w:rsidR="0030657D" w:rsidRPr="00AD1972" w:rsidRDefault="00AD1972" w:rsidP="00AD1972">
      <w:pPr>
        <w:spacing w:after="0"/>
        <w:ind w:firstLine="720"/>
        <w:rPr>
          <w:b/>
          <w:color w:val="7030A0"/>
          <w:sz w:val="24"/>
          <w:szCs w:val="24"/>
        </w:rPr>
      </w:pPr>
      <w:r>
        <w:t>Phone:</w:t>
      </w:r>
      <w:r>
        <w:tab/>
      </w:r>
      <w:r>
        <w:tab/>
        <w:t xml:space="preserve">For a kit and to find out when you are due call </w:t>
      </w:r>
      <w:r w:rsidR="00185139" w:rsidRPr="00185139">
        <w:rPr>
          <w:b/>
          <w:bCs/>
          <w:color w:val="7030A0"/>
          <w:sz w:val="24"/>
          <w:szCs w:val="24"/>
        </w:rPr>
        <w:t>1800 118 868</w:t>
      </w:r>
    </w:p>
    <w:p w14:paraId="1CAF9B23" w14:textId="77777777" w:rsidR="00AD1972" w:rsidRPr="00AD1972" w:rsidRDefault="00AD1972" w:rsidP="00AD1972">
      <w:pPr>
        <w:spacing w:after="0"/>
        <w:ind w:left="1440" w:firstLine="720"/>
      </w:pPr>
      <w:r w:rsidRPr="00AD1972">
        <w:rPr>
          <w:bCs/>
          <w:sz w:val="24"/>
          <w:szCs w:val="24"/>
        </w:rPr>
        <w:t xml:space="preserve">For more information about Bowel cancer call: </w:t>
      </w:r>
      <w:r>
        <w:rPr>
          <w:bCs/>
          <w:sz w:val="24"/>
          <w:szCs w:val="24"/>
        </w:rPr>
        <w:t xml:space="preserve">Cancer Council </w:t>
      </w:r>
      <w:r w:rsidRPr="00AD1972">
        <w:rPr>
          <w:b/>
          <w:bCs/>
          <w:color w:val="7030A0"/>
          <w:sz w:val="24"/>
          <w:szCs w:val="24"/>
        </w:rPr>
        <w:t>13 11 20</w:t>
      </w:r>
    </w:p>
    <w:p w14:paraId="4FB822AA" w14:textId="4560C643" w:rsidR="00AD1972" w:rsidRDefault="00F2744D" w:rsidP="00954137">
      <w:pPr>
        <w:spacing w:after="0"/>
      </w:pPr>
      <w:r>
        <w:t>Web:</w:t>
      </w:r>
      <w:r w:rsidR="00185139" w:rsidRPr="00185139">
        <w:t xml:space="preserve"> </w:t>
      </w:r>
      <w:r w:rsidR="00185139">
        <w:tab/>
      </w:r>
      <w:r w:rsidR="00185139">
        <w:tab/>
      </w:r>
      <w:r w:rsidR="00185139">
        <w:tab/>
      </w:r>
      <w:hyperlink r:id="rId11" w:history="1">
        <w:r w:rsidR="00185139" w:rsidRPr="00D753B3">
          <w:rPr>
            <w:rStyle w:val="Hyperlink"/>
          </w:rPr>
          <w:t>www.cancerscreening.gov.au/bowel</w:t>
        </w:r>
      </w:hyperlink>
    </w:p>
    <w:p w14:paraId="6616A427" w14:textId="42CFAC66" w:rsidR="00F2744D" w:rsidRPr="006625A2" w:rsidRDefault="00F2744D" w:rsidP="00F2744D">
      <w:pPr>
        <w:spacing w:after="0"/>
        <w:rPr>
          <w:i/>
          <w:sz w:val="18"/>
          <w:szCs w:val="18"/>
        </w:rPr>
      </w:pPr>
      <w:r w:rsidRPr="006625A2">
        <w:rPr>
          <w:i/>
          <w:sz w:val="18"/>
          <w:szCs w:val="18"/>
        </w:rPr>
        <w:t>This summary was prepared in 20</w:t>
      </w:r>
      <w:r w:rsidR="00954137">
        <w:rPr>
          <w:i/>
          <w:sz w:val="18"/>
          <w:szCs w:val="18"/>
        </w:rPr>
        <w:t>20</w:t>
      </w:r>
      <w:r w:rsidRPr="006625A2">
        <w:rPr>
          <w:i/>
          <w:sz w:val="18"/>
          <w:szCs w:val="18"/>
        </w:rPr>
        <w:t xml:space="preserve"> by the Screening </w:t>
      </w:r>
      <w:r w:rsidR="00954137" w:rsidRPr="006625A2">
        <w:rPr>
          <w:i/>
          <w:sz w:val="18"/>
          <w:szCs w:val="18"/>
        </w:rPr>
        <w:t>and</w:t>
      </w:r>
      <w:r w:rsidRPr="006625A2">
        <w:rPr>
          <w:i/>
          <w:sz w:val="18"/>
          <w:szCs w:val="18"/>
        </w:rPr>
        <w:t xml:space="preserve"> Innovation Team, </w:t>
      </w:r>
      <w:r w:rsidR="00954137">
        <w:rPr>
          <w:i/>
          <w:sz w:val="18"/>
          <w:szCs w:val="18"/>
        </w:rPr>
        <w:t xml:space="preserve">Wellbeing SA </w:t>
      </w:r>
    </w:p>
    <w:sectPr w:rsidR="00F2744D" w:rsidRPr="006625A2" w:rsidSect="00F27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31E7"/>
    <w:multiLevelType w:val="hybridMultilevel"/>
    <w:tmpl w:val="967A39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46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87"/>
    <w:rsid w:val="000220A9"/>
    <w:rsid w:val="00185139"/>
    <w:rsid w:val="002E3DF7"/>
    <w:rsid w:val="0030657D"/>
    <w:rsid w:val="003A676E"/>
    <w:rsid w:val="003D1D9A"/>
    <w:rsid w:val="006348C7"/>
    <w:rsid w:val="006625A2"/>
    <w:rsid w:val="006C341E"/>
    <w:rsid w:val="006F12C1"/>
    <w:rsid w:val="006F147A"/>
    <w:rsid w:val="00796F7B"/>
    <w:rsid w:val="008167CD"/>
    <w:rsid w:val="0083505A"/>
    <w:rsid w:val="008A1AFB"/>
    <w:rsid w:val="008A7964"/>
    <w:rsid w:val="00954137"/>
    <w:rsid w:val="009679B5"/>
    <w:rsid w:val="009C7587"/>
    <w:rsid w:val="00AD1972"/>
    <w:rsid w:val="00B1264A"/>
    <w:rsid w:val="00B52405"/>
    <w:rsid w:val="00CD3620"/>
    <w:rsid w:val="00E929AA"/>
    <w:rsid w:val="00F2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B0C7"/>
  <w15:docId w15:val="{42A79886-27FF-49E9-B02D-06E4AC4A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A1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8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51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lbeingsa.s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healthdirect.org.a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health.sa.gov.au/wps/wcm/connect/public+content/sa+health+internet/health+services/national+health+services+directory/national+health+services+directory" TargetMode="External"/><Relationship Id="rId11" Type="http://schemas.openxmlformats.org/officeDocument/2006/relationships/hyperlink" Target="http://www.cancerscreening.gov.au/bow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health.sa.gov.au/breastscre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sr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21FFB8AD293484BA846C7C48297039A" version="1.0.0">
  <systemFields>
    <field name="Objective-Id">
      <value order="0">A1023539</value>
    </field>
    <field name="Objective-Title">
      <value order="0">Handout- 3 screening programs</value>
    </field>
    <field name="Objective-Description">
      <value order="0"/>
    </field>
    <field name="Objective-CreationStamp">
      <value order="0">2018-09-13T06:29:50Z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2018-09-14T01:52:26Z</value>
    </field>
    <field name="Objective-Owner">
      <value order="0">Camilla Leaver (cleave01)</value>
    </field>
    <field name="Objective-Path">
      <value order="0">Objective Global Folder:.Department for Health and Wellbeing:Public Health:Population Health:Cervix Screening - Presentations 2018</value>
    </field>
    <field name="Objective-Parent">
      <value order="0">Cervix Screening - Presentations 2018</value>
    </field>
    <field name="Objective-State">
      <value order="0">Being Edited</value>
    </field>
    <field name="Objective-VersionId">
      <value order="0">vA1477352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qA467396</value>
    </field>
    <field name="Objective-Classification">
      <value order="0"/>
    </field>
    <field name="Objective-Caveats">
      <value order="0"/>
    </field>
  </systemFields>
  <catalogues>
    <catalogue name="EDoc.Standard Type Catalogue" type="type" ori="id:cA94">
      <field name="Objective-Notes">
        <value order="0"/>
      </field>
      <field name="Objective-Workgroup">
        <value order="0">gA298</value>
      </field>
      <field name="Objective-Confidentiality">
        <value order="0">eobjA4894</value>
      </field>
      <field name="Objective-Access Use Permiss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21FFB8AD293484BA846C7C482970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Leaver, Camilla</dc:creator>
  <cp:lastModifiedBy>Aya Taawash</cp:lastModifiedBy>
  <cp:revision>2</cp:revision>
  <dcterms:created xsi:type="dcterms:W3CDTF">2022-07-12T01:48:00Z</dcterms:created>
  <dcterms:modified xsi:type="dcterms:W3CDTF">2022-07-12T01:48:00Z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A1023539</vt:lpwstr>
  </property>
  <property fmtid="{D5CDD505-2E9C-101B-9397-08002B2CF9AE}" pid="4" name="Objective-Title">
    <vt:lpwstr>Handout- 3 screening programs</vt:lpwstr>
  </property>
  <property fmtid="{D5CDD505-2E9C-101B-9397-08002B2CF9AE}" pid="5" name="Objective-Description">
    <vt:lpwstr/>
  </property>
  <property fmtid="{D5CDD505-2E9C-101B-9397-08002B2CF9AE}" pid="6" name="Objective-CreationStamp">
    <vt:filetime>2018-09-13T06:30:01Z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2018-09-14T01:59:35Z</vt:filetime>
  </property>
  <property fmtid="{D5CDD505-2E9C-101B-9397-08002B2CF9AE}" pid="10" name="Objective-ModificationStamp">
    <vt:filetime>2018-09-16T23:58:50Z</vt:filetime>
  </property>
  <property fmtid="{D5CDD505-2E9C-101B-9397-08002B2CF9AE}" pid="11" name="Objective-Owner">
    <vt:lpwstr>Camilla Leaver (cleave01)</vt:lpwstr>
  </property>
  <property fmtid="{D5CDD505-2E9C-101B-9397-08002B2CF9AE}" pid="12" name="Objective-Path">
    <vt:lpwstr>Objective Global Folder:.Department for Health and Wellbeing:Public Health:Population Health:Cervix Screening - Presentations 2018:</vt:lpwstr>
  </property>
  <property fmtid="{D5CDD505-2E9C-101B-9397-08002B2CF9AE}" pid="13" name="Objective-Parent">
    <vt:lpwstr>Cervix Screening - Presentations 2018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vA1477352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2018-08313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Workgroup">
    <vt:lpwstr>gA298</vt:lpwstr>
  </property>
  <property fmtid="{D5CDD505-2E9C-101B-9397-08002B2CF9AE}" pid="24" name="Objective-Confidentiality">
    <vt:lpwstr>eobjA4894</vt:lpwstr>
  </property>
  <property fmtid="{D5CDD505-2E9C-101B-9397-08002B2CF9AE}" pid="25" name="Objective-Access Use Permission">
    <vt:lpwstr/>
  </property>
  <property fmtid="{D5CDD505-2E9C-101B-9397-08002B2CF9AE}" pid="26" name="Objective-Comment">
    <vt:lpwstr/>
  </property>
  <property fmtid="{D5CDD505-2E9C-101B-9397-08002B2CF9AE}" pid="27" name="Objective-Workgroup [system]">
    <vt:lpwstr>Prevention and Population Health - PPH - CMO/CPHO - SP&amp;SD [DHW]</vt:lpwstr>
  </property>
  <property fmtid="{D5CDD505-2E9C-101B-9397-08002B2CF9AE}" pid="28" name="Objective-Confidentiality [system]">
    <vt:lpwstr>02 For Official Use Only [FOUO]</vt:lpwstr>
  </property>
  <property fmtid="{D5CDD505-2E9C-101B-9397-08002B2CF9AE}" pid="29" name="Objective-Access Use Permission [system]">
    <vt:lpwstr/>
  </property>
  <property fmtid="{D5CDD505-2E9C-101B-9397-08002B2CF9AE}" pid="30" name="Objective-Notes [system]">
    <vt:lpwstr/>
  </property>
</Properties>
</file>